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E2" w:rsidRPr="00CB2C49" w:rsidRDefault="005407E2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407E2" w:rsidRPr="00CB2C49" w:rsidRDefault="005407E2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407E2" w:rsidRPr="00F41493" w:rsidTr="00EF49FA">
        <w:tc>
          <w:tcPr>
            <w:tcW w:w="3261" w:type="dxa"/>
            <w:shd w:val="clear" w:color="auto" w:fill="E7E6E6"/>
          </w:tcPr>
          <w:p w:rsidR="005407E2" w:rsidRPr="00EF49FA" w:rsidRDefault="005407E2" w:rsidP="0075328A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407E2" w:rsidRPr="00EF49FA" w:rsidRDefault="005407E2" w:rsidP="00F52E9D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Международн</w:t>
            </w:r>
            <w:r>
              <w:rPr>
                <w:sz w:val="22"/>
                <w:szCs w:val="22"/>
              </w:rPr>
              <w:t xml:space="preserve">ое предпринимательство </w:t>
            </w:r>
            <w:r w:rsidR="006B5160">
              <w:rPr>
                <w:sz w:val="22"/>
                <w:szCs w:val="22"/>
              </w:rPr>
              <w:t>на английском языке</w:t>
            </w:r>
          </w:p>
        </w:tc>
      </w:tr>
      <w:tr w:rsidR="005407E2" w:rsidRPr="00F41493" w:rsidTr="00EF49FA">
        <w:tc>
          <w:tcPr>
            <w:tcW w:w="3261" w:type="dxa"/>
            <w:shd w:val="clear" w:color="auto" w:fill="E7E6E6"/>
          </w:tcPr>
          <w:p w:rsidR="005407E2" w:rsidRPr="00EF49FA" w:rsidRDefault="005407E2" w:rsidP="009B60C5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407E2" w:rsidRPr="00EF49FA" w:rsidRDefault="005407E2" w:rsidP="00874461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</w:tcPr>
          <w:p w:rsidR="005407E2" w:rsidRPr="00EF49FA" w:rsidRDefault="005407E2" w:rsidP="00230905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Менеджмент</w:t>
            </w:r>
          </w:p>
        </w:tc>
      </w:tr>
      <w:tr w:rsidR="005407E2" w:rsidRPr="00F41493" w:rsidTr="00EF49FA">
        <w:trPr>
          <w:trHeight w:val="339"/>
        </w:trPr>
        <w:tc>
          <w:tcPr>
            <w:tcW w:w="3261" w:type="dxa"/>
            <w:shd w:val="clear" w:color="auto" w:fill="E7E6E6"/>
          </w:tcPr>
          <w:p w:rsidR="005407E2" w:rsidRPr="00EF49FA" w:rsidRDefault="005407E2" w:rsidP="009B60C5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407E2" w:rsidRPr="00EF49FA" w:rsidRDefault="005407E2" w:rsidP="00230905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5407E2" w:rsidRPr="00F41493" w:rsidTr="00EF49FA">
        <w:tc>
          <w:tcPr>
            <w:tcW w:w="3261" w:type="dxa"/>
            <w:shd w:val="clear" w:color="auto" w:fill="E7E6E6"/>
          </w:tcPr>
          <w:p w:rsidR="005407E2" w:rsidRPr="00EF49FA" w:rsidRDefault="005407E2" w:rsidP="009B60C5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407E2" w:rsidRPr="00EF49FA" w:rsidRDefault="005407E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F49FA">
              <w:rPr>
                <w:sz w:val="22"/>
                <w:szCs w:val="22"/>
              </w:rPr>
              <w:t xml:space="preserve"> з.е.</w:t>
            </w:r>
          </w:p>
        </w:tc>
      </w:tr>
      <w:tr w:rsidR="005407E2" w:rsidRPr="00F41493" w:rsidTr="00EF49FA">
        <w:tc>
          <w:tcPr>
            <w:tcW w:w="3261" w:type="dxa"/>
            <w:shd w:val="clear" w:color="auto" w:fill="E7E6E6"/>
          </w:tcPr>
          <w:p w:rsidR="005407E2" w:rsidRPr="00EF49FA" w:rsidRDefault="005407E2" w:rsidP="009B60C5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407E2" w:rsidRPr="00EF49FA" w:rsidRDefault="005407E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зачет</w:t>
            </w:r>
            <w:r w:rsidRPr="00EF49FA">
              <w:rPr>
                <w:sz w:val="22"/>
                <w:szCs w:val="22"/>
              </w:rPr>
              <w:t xml:space="preserve"> </w:t>
            </w:r>
          </w:p>
          <w:p w:rsidR="005407E2" w:rsidRPr="00EF49FA" w:rsidRDefault="005407E2" w:rsidP="00CB5B79">
            <w:pPr>
              <w:rPr>
                <w:sz w:val="22"/>
                <w:szCs w:val="22"/>
              </w:rPr>
            </w:pPr>
          </w:p>
        </w:tc>
      </w:tr>
      <w:tr w:rsidR="005407E2" w:rsidRPr="00F41493" w:rsidTr="00EF49FA">
        <w:tc>
          <w:tcPr>
            <w:tcW w:w="3261" w:type="dxa"/>
            <w:shd w:val="clear" w:color="auto" w:fill="E7E6E6"/>
          </w:tcPr>
          <w:p w:rsidR="005407E2" w:rsidRPr="00EF49FA" w:rsidRDefault="005407E2" w:rsidP="00CB2C49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407E2" w:rsidRPr="00EB103E" w:rsidRDefault="005407E2" w:rsidP="00874461">
            <w:pPr>
              <w:rPr>
                <w:sz w:val="22"/>
                <w:szCs w:val="22"/>
                <w:highlight w:val="yellow"/>
              </w:rPr>
            </w:pPr>
            <w:r w:rsidRPr="00EB103E">
              <w:rPr>
                <w:sz w:val="22"/>
                <w:szCs w:val="22"/>
              </w:rPr>
              <w:t>маркетинга и международного менеджмента</w:t>
            </w:r>
          </w:p>
        </w:tc>
      </w:tr>
      <w:tr w:rsidR="005407E2" w:rsidRPr="00F41493" w:rsidTr="00EF49FA">
        <w:tc>
          <w:tcPr>
            <w:tcW w:w="10490" w:type="dxa"/>
            <w:gridSpan w:val="3"/>
            <w:shd w:val="clear" w:color="auto" w:fill="E7E6E6"/>
          </w:tcPr>
          <w:p w:rsidR="005407E2" w:rsidRPr="00EF49FA" w:rsidRDefault="005407E2" w:rsidP="00740A97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>Крат</w:t>
            </w:r>
            <w:r w:rsidR="00740A97">
              <w:rPr>
                <w:b/>
                <w:i/>
                <w:sz w:val="22"/>
                <w:szCs w:val="22"/>
              </w:rPr>
              <w:t>к</w:t>
            </w:r>
            <w:r w:rsidRPr="00EF49FA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EF49F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10555">
              <w:rPr>
                <w:bCs/>
                <w:color w:val="auto"/>
                <w:sz w:val="22"/>
                <w:szCs w:val="22"/>
              </w:rPr>
              <w:t xml:space="preserve">Тема 1. </w:t>
            </w:r>
            <w:r w:rsidRPr="00810555">
              <w:rPr>
                <w:sz w:val="22"/>
                <w:szCs w:val="22"/>
              </w:rPr>
              <w:t>Международная среда бизнеса – сущность и характерные черты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EF49FA">
            <w:pPr>
              <w:pStyle w:val="Default"/>
              <w:jc w:val="both"/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2. </w:t>
            </w:r>
            <w:r w:rsidRPr="00810555">
              <w:rPr>
                <w:bCs/>
                <w:iCs/>
                <w:sz w:val="22"/>
                <w:szCs w:val="22"/>
              </w:rPr>
              <w:t xml:space="preserve">Международная предпринимательская деятельность – сущность, специфика и формы  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EF49FA">
            <w:pPr>
              <w:jc w:val="both"/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3. </w:t>
            </w:r>
            <w:r w:rsidRPr="00810555">
              <w:rPr>
                <w:bCs/>
                <w:iCs/>
                <w:sz w:val="22"/>
                <w:szCs w:val="22"/>
              </w:rPr>
              <w:t>Организация  работы с зарубежными партнерами, особенности коммуникации и деловых переговоров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EF49FA">
            <w:pPr>
              <w:jc w:val="both"/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4. </w:t>
            </w:r>
            <w:r w:rsidRPr="00810555">
              <w:rPr>
                <w:bCs/>
                <w:iCs/>
                <w:sz w:val="22"/>
                <w:szCs w:val="22"/>
              </w:rPr>
              <w:t>Бизнес за рубежом: адаптация участников к условиям страны пребывания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EF49FA">
            <w:pPr>
              <w:jc w:val="both"/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5. </w:t>
            </w:r>
            <w:r w:rsidRPr="00810555">
              <w:rPr>
                <w:bCs/>
                <w:iCs/>
                <w:sz w:val="22"/>
                <w:szCs w:val="22"/>
              </w:rPr>
              <w:t>Международная промышленная кооперация как предпосылка международной предпринимательской деятельности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F01D63">
            <w:pPr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6. </w:t>
            </w:r>
            <w:r w:rsidRPr="00810555">
              <w:rPr>
                <w:bCs/>
                <w:iCs/>
                <w:sz w:val="22"/>
                <w:szCs w:val="22"/>
              </w:rPr>
              <w:t>Специфика и принципы сотрудничества в рамках совместных предприятий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456539">
            <w:pPr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7. </w:t>
            </w:r>
            <w:r w:rsidRPr="00810555">
              <w:rPr>
                <w:bCs/>
                <w:iCs/>
                <w:sz w:val="22"/>
                <w:szCs w:val="22"/>
              </w:rPr>
              <w:t>Слияние и поглощение международных компаний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810555" w:rsidRDefault="005407E2" w:rsidP="00F01D63">
            <w:pPr>
              <w:rPr>
                <w:sz w:val="22"/>
                <w:szCs w:val="22"/>
              </w:rPr>
            </w:pPr>
            <w:r w:rsidRPr="00810555">
              <w:rPr>
                <w:sz w:val="22"/>
                <w:szCs w:val="22"/>
              </w:rPr>
              <w:t xml:space="preserve">Тема 8. </w:t>
            </w:r>
            <w:r w:rsidRPr="00810555">
              <w:rPr>
                <w:bCs/>
                <w:iCs/>
                <w:sz w:val="22"/>
                <w:szCs w:val="22"/>
              </w:rPr>
              <w:t>Внешнеторговый контракт: особенности составления и реализации</w:t>
            </w:r>
          </w:p>
        </w:tc>
      </w:tr>
      <w:tr w:rsidR="005407E2" w:rsidRPr="00F41493" w:rsidTr="00EF49FA">
        <w:tc>
          <w:tcPr>
            <w:tcW w:w="10490" w:type="dxa"/>
            <w:gridSpan w:val="3"/>
            <w:shd w:val="clear" w:color="auto" w:fill="E7E6E6"/>
          </w:tcPr>
          <w:p w:rsidR="005407E2" w:rsidRPr="00EF49FA" w:rsidRDefault="005407E2" w:rsidP="00EF49F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407E2" w:rsidRPr="00740A97" w:rsidTr="00EB103E">
        <w:trPr>
          <w:trHeight w:val="4410"/>
        </w:trPr>
        <w:tc>
          <w:tcPr>
            <w:tcW w:w="10490" w:type="dxa"/>
            <w:gridSpan w:val="3"/>
          </w:tcPr>
          <w:p w:rsidR="005407E2" w:rsidRPr="00C05A2D" w:rsidRDefault="005407E2" w:rsidP="00C05A2D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05A2D">
              <w:rPr>
                <w:b/>
                <w:sz w:val="22"/>
                <w:szCs w:val="22"/>
              </w:rPr>
              <w:t>Основная литература</w:t>
            </w:r>
          </w:p>
          <w:p w:rsidR="005407E2" w:rsidRPr="00C05A2D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DAVIES, MARTIN. DOING A SUCCESSFUL RESEARCH PROJECT : using qualitative or quantitative methods / M. DAVIES, N. HUGHES. - 2nd ed. - </w:t>
            </w:r>
            <w:smartTag w:uri="urn:schemas-microsoft-com:office:smarttags" w:element="place">
              <w:r w:rsidRPr="00C05A2D">
                <w:rPr>
                  <w:sz w:val="22"/>
                  <w:szCs w:val="22"/>
                  <w:lang w:val="en-US"/>
                </w:rPr>
                <w:t>Basingstoke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PALGRAVE MACMILLAN, 2014. - 278 p. : il. (5 books)</w:t>
            </w:r>
          </w:p>
          <w:p w:rsidR="005407E2" w:rsidRPr="00C05A2D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LERBINGER, OTTO. THE GLOBAL MANAGER: contemporary issues and corporate responses / O. LERBINGER. - </w:t>
            </w:r>
            <w:smartTag w:uri="urn:schemas-microsoft-com:office:smarttags" w:element="place">
              <w:r w:rsidRPr="00C05A2D">
                <w:rPr>
                  <w:sz w:val="22"/>
                  <w:szCs w:val="22"/>
                  <w:lang w:val="en-US"/>
                </w:rPr>
                <w:t>Basingstoke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PALGRAVE MACMILLAN, 2014. - 369 p.</w:t>
            </w:r>
          </w:p>
          <w:p w:rsidR="005407E2" w:rsidRPr="00C05A2D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LIENTZ, BENNET P. PROJECT MANAGEMENT : a problem-based approach / B. P. LIENTZ. - </w:t>
            </w:r>
            <w:smartTag w:uri="urn:schemas-microsoft-com:office:smarttags" w:element="place">
              <w:r w:rsidRPr="00C05A2D">
                <w:rPr>
                  <w:sz w:val="22"/>
                  <w:szCs w:val="22"/>
                  <w:lang w:val="en-US"/>
                </w:rPr>
                <w:t>Basingstoke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PALGRAVE MACMILLAN, 2013. - 499 p. (5 books)</w:t>
            </w:r>
          </w:p>
          <w:p w:rsidR="005407E2" w:rsidRPr="00C05A2D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Management and Marketing Challenges of the XXI Century: collection of scientific papers on the international scientific article competition of young scientists and students in English language / Ural State University of Economics [et al.] ; [editor-in-chief L. M. Kapustina]. - Yekaterinburg : [Publication of the USUE], 2014. - 139 </w:t>
            </w:r>
            <w:r w:rsidRPr="00C05A2D">
              <w:rPr>
                <w:sz w:val="22"/>
                <w:szCs w:val="22"/>
              </w:rPr>
              <w:t>с</w:t>
            </w:r>
            <w:r w:rsidRPr="00C05A2D">
              <w:rPr>
                <w:sz w:val="22"/>
                <w:szCs w:val="22"/>
                <w:lang w:val="en-US"/>
              </w:rPr>
              <w:t>. (2 books.)</w:t>
            </w:r>
          </w:p>
          <w:p w:rsidR="005407E2" w:rsidRPr="00093E79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Kibanov, </w:t>
            </w:r>
            <w:smartTag w:uri="urn:schemas-microsoft-com:office:smarttags" w:element="place">
              <w:smartTag w:uri="urn:schemas-microsoft-com:office:smarttags" w:element="City">
                <w:r w:rsidRPr="00C05A2D">
                  <w:rPr>
                    <w:sz w:val="22"/>
                    <w:szCs w:val="22"/>
                    <w:shd w:val="clear" w:color="auto" w:fill="FFFFFF"/>
                    <w:lang w:val="en-US"/>
                  </w:rPr>
                  <w:t>A.</w:t>
                </w:r>
              </w:smartTag>
              <w:r w:rsidRPr="00C05A2D">
                <w:rPr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State">
                <w:r w:rsidRPr="00C05A2D">
                  <w:rPr>
                    <w:sz w:val="22"/>
                    <w:szCs w:val="22"/>
                    <w:shd w:val="clear" w:color="auto" w:fill="FFFFFF"/>
                    <w:lang w:val="en-US"/>
                  </w:rPr>
                  <w:t>IA.</w:t>
                </w:r>
              </w:smartTag>
            </w:smartTag>
            <w:r w:rsidRPr="00C05A2D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05A2D">
              <w:rPr>
                <w:bCs/>
                <w:sz w:val="22"/>
                <w:szCs w:val="22"/>
                <w:shd w:val="clear" w:color="auto" w:fill="FFFFFF"/>
                <w:lang w:val="en-US"/>
              </w:rPr>
              <w:t>Conflict management in an organisation</w:t>
            </w:r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>[</w:t>
            </w:r>
            <w:r w:rsidRPr="00C05A2D">
              <w:rPr>
                <w:sz w:val="22"/>
                <w:szCs w:val="22"/>
                <w:shd w:val="clear" w:color="auto" w:fill="FFFFFF"/>
              </w:rPr>
              <w:t>Электронный</w:t>
            </w:r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05A2D">
              <w:rPr>
                <w:sz w:val="22"/>
                <w:szCs w:val="22"/>
                <w:shd w:val="clear" w:color="auto" w:fill="FFFFFF"/>
              </w:rPr>
              <w:t>ресурс</w:t>
            </w:r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] / </w:t>
            </w:r>
            <w:smartTag w:uri="urn:schemas-microsoft-com:office:smarttags" w:element="place">
              <w:smartTag w:uri="urn:schemas-microsoft-com:office:smarttags" w:element="City">
                <w:r w:rsidRPr="00C05A2D">
                  <w:rPr>
                    <w:sz w:val="22"/>
                    <w:szCs w:val="22"/>
                    <w:shd w:val="clear" w:color="auto" w:fill="FFFFFF"/>
                    <w:lang w:val="en-US"/>
                  </w:rPr>
                  <w:t>A.</w:t>
                </w:r>
              </w:smartTag>
              <w:r w:rsidRPr="00C05A2D">
                <w:rPr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State">
                <w:r w:rsidRPr="00C05A2D">
                  <w:rPr>
                    <w:sz w:val="22"/>
                    <w:szCs w:val="22"/>
                    <w:shd w:val="clear" w:color="auto" w:fill="FFFFFF"/>
                    <w:lang w:val="en-US"/>
                  </w:rPr>
                  <w:t>IA.</w:t>
                </w:r>
              </w:smartTag>
            </w:smartTag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 Kibanov // Science and Education [Text] : materials of the V international research and practice conference, Vol. I, </w:t>
            </w:r>
            <w:smartTag w:uri="urn:schemas-microsoft-com:office:smarttags" w:element="City">
              <w:r w:rsidRPr="00C05A2D">
                <w:rPr>
                  <w:sz w:val="22"/>
                  <w:szCs w:val="22"/>
                  <w:shd w:val="clear" w:color="auto" w:fill="FFFFFF"/>
                  <w:lang w:val="en-US"/>
                </w:rPr>
                <w:t>Munich</w:t>
              </w:r>
            </w:smartTag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, February 21- 28, 2014 / publishing office Vela Verlag Waldkraiburg - </w:t>
            </w:r>
            <w:smartTag w:uri="urn:schemas-microsoft-com:office:smarttags" w:element="City">
              <w:r w:rsidRPr="00C05A2D">
                <w:rPr>
                  <w:sz w:val="22"/>
                  <w:szCs w:val="22"/>
                  <w:shd w:val="clear" w:color="auto" w:fill="FFFFFF"/>
                  <w:lang w:val="en-US"/>
                </w:rPr>
                <w:t>Munich</w:t>
              </w:r>
            </w:smartTag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Pr="00C05A2D">
                  <w:rPr>
                    <w:sz w:val="22"/>
                    <w:szCs w:val="22"/>
                    <w:shd w:val="clear" w:color="auto" w:fill="FFFFFF"/>
                    <w:lang w:val="en-US"/>
                  </w:rPr>
                  <w:t>Germany</w:t>
                </w:r>
              </w:smartTag>
            </w:smartTag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, 2014. - </w:t>
            </w:r>
            <w:r w:rsidRPr="00C05A2D">
              <w:rPr>
                <w:sz w:val="22"/>
                <w:szCs w:val="22"/>
                <w:shd w:val="clear" w:color="auto" w:fill="FFFFFF"/>
              </w:rPr>
              <w:t>Р</w:t>
            </w:r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. 101-106. - ISBN 978-3941352-86-5 </w:t>
            </w:r>
            <w:hyperlink r:id="rId7" w:history="1">
              <w:r w:rsidRPr="00093E79">
                <w:rPr>
                  <w:rStyle w:val="aff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http://znanium.com/catalog.php?bookinfo=478267</w:t>
              </w:r>
            </w:hyperlink>
          </w:p>
          <w:p w:rsidR="005407E2" w:rsidRPr="00093E79" w:rsidRDefault="005407E2" w:rsidP="00C05A2D">
            <w:pPr>
              <w:pStyle w:val="a8"/>
              <w:numPr>
                <w:ilvl w:val="0"/>
                <w:numId w:val="37"/>
              </w:numPr>
              <w:rPr>
                <w:rStyle w:val="aff3"/>
                <w:color w:val="auto"/>
                <w:sz w:val="22"/>
                <w:szCs w:val="22"/>
                <w:lang w:val="en-US"/>
              </w:rPr>
            </w:pPr>
            <w:r w:rsidRPr="00093E79">
              <w:rPr>
                <w:sz w:val="22"/>
                <w:szCs w:val="22"/>
                <w:lang w:val="en-US"/>
              </w:rPr>
              <w:t xml:space="preserve">Rien T. Segers. Multinational Management A Casebook on </w:t>
            </w:r>
            <w:smartTag w:uri="urn:schemas-microsoft-com:office:smarttags" w:element="place">
              <w:r w:rsidRPr="00093E79">
                <w:rPr>
                  <w:sz w:val="22"/>
                  <w:szCs w:val="22"/>
                  <w:lang w:val="en-US"/>
                </w:rPr>
                <w:t>Asia</w:t>
              </w:r>
            </w:smartTag>
            <w:r w:rsidRPr="00093E79">
              <w:rPr>
                <w:sz w:val="22"/>
                <w:szCs w:val="22"/>
                <w:lang w:val="en-US"/>
              </w:rPr>
              <w:t xml:space="preserve">’s Global Market Leaders / R. T. Segers. - </w:t>
            </w:r>
            <w:smartTag w:uri="urn:schemas-microsoft-com:office:smarttags" w:element="City">
              <w:smartTag w:uri="urn:schemas-microsoft-com:office:smarttags" w:element="place">
                <w:r w:rsidRPr="00093E79">
                  <w:rPr>
                    <w:sz w:val="22"/>
                    <w:szCs w:val="22"/>
                    <w:shd w:val="clear" w:color="auto" w:fill="FFFFFF"/>
                    <w:lang w:val="en-US"/>
                  </w:rPr>
                  <w:t>Wiesbaden</w:t>
                </w:r>
              </w:smartTag>
            </w:smartTag>
            <w:r w:rsidRPr="00093E79">
              <w:rPr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093E79">
              <w:rPr>
                <w:sz w:val="22"/>
                <w:szCs w:val="22"/>
                <w:lang w:val="en-US"/>
              </w:rPr>
              <w:t xml:space="preserve">   Springer International Publishing,  2015. </w:t>
            </w:r>
            <w:r w:rsidRPr="00093E79">
              <w:rPr>
                <w:rStyle w:val="aff3"/>
                <w:color w:val="auto"/>
                <w:sz w:val="22"/>
                <w:szCs w:val="22"/>
                <w:lang w:val="en-US"/>
              </w:rPr>
              <w:t>//</w:t>
            </w:r>
            <w:hyperlink r:id="rId8" w:history="1">
              <w:r w:rsidRPr="00093E79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https://link.springer.com/content/pdf/10.1007%2F978-3-319-23012-2.pdf</w:t>
              </w:r>
            </w:hyperlink>
          </w:p>
          <w:p w:rsidR="005407E2" w:rsidRPr="00C05A2D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093E79">
              <w:rPr>
                <w:sz w:val="22"/>
                <w:szCs w:val="22"/>
                <w:lang w:val="en-US"/>
              </w:rPr>
              <w:t>Mark Casson. The Theory of International Business. Economic M</w:t>
            </w:r>
            <w:r w:rsidRPr="00C05A2D">
              <w:rPr>
                <w:sz w:val="22"/>
                <w:szCs w:val="22"/>
                <w:lang w:val="en-US"/>
              </w:rPr>
              <w:t xml:space="preserve">odels and Methods / M. Casson.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New York</w:t>
              </w:r>
            </w:smartTag>
            <w:r w:rsidRPr="00C05A2D">
              <w:rPr>
                <w:sz w:val="22"/>
                <w:szCs w:val="22"/>
                <w:lang w:val="en-US"/>
              </w:rPr>
              <w:t>:  PALGRAVE MACMILLAN,  2016. - //</w:t>
            </w:r>
            <w:hyperlink r:id="rId9" w:history="1">
              <w:r w:rsidRPr="00C05A2D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https://link.springer.com/content/pdf/10.1007%2F978-3-319-32297-1.pdf</w:t>
              </w:r>
            </w:hyperlink>
            <w:r w:rsidRPr="00C05A2D">
              <w:rPr>
                <w:sz w:val="22"/>
                <w:szCs w:val="22"/>
                <w:lang w:val="en-US"/>
              </w:rPr>
              <w:t xml:space="preserve"> </w:t>
            </w:r>
          </w:p>
          <w:p w:rsidR="005407E2" w:rsidRPr="00C05A2D" w:rsidRDefault="005407E2" w:rsidP="00C05A2D">
            <w:pPr>
              <w:pStyle w:val="a8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>Ralf Bebenroth</w:t>
            </w:r>
            <w:r w:rsidRPr="00C05A2D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C05A2D">
              <w:rPr>
                <w:sz w:val="22"/>
                <w:szCs w:val="22"/>
                <w:lang w:val="en-US"/>
              </w:rPr>
              <w:t xml:space="preserve">International Business Mergers and Acquisitions in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Japan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/ R. Bebenroth.</w:t>
            </w:r>
            <w:r w:rsidRPr="00C05A2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5A2D">
              <w:rPr>
                <w:sz w:val="22"/>
                <w:szCs w:val="22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shd w:val="clear" w:color="auto" w:fill="FFFFFF"/>
                  <w:lang w:val="en-US"/>
                </w:rPr>
                <w:t>Wiesbaden</w:t>
              </w:r>
            </w:smartTag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C05A2D">
              <w:rPr>
                <w:sz w:val="22"/>
                <w:szCs w:val="22"/>
                <w:lang w:val="en-US"/>
              </w:rPr>
              <w:t xml:space="preserve"> </w:t>
            </w:r>
            <w:r w:rsidRPr="00C05A2D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05A2D">
              <w:rPr>
                <w:sz w:val="22"/>
                <w:szCs w:val="22"/>
                <w:lang w:val="en-US"/>
              </w:rPr>
              <w:t xml:space="preserve"> Springer International Publishing,  2015. - //</w:t>
            </w:r>
            <w:hyperlink r:id="rId10" w:history="1">
              <w:r w:rsidRPr="00C05A2D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https://link.springer.com/content/pdf/10.1007%2F978-4-431-54989-5.pdf</w:t>
              </w:r>
            </w:hyperlink>
          </w:p>
          <w:p w:rsidR="005407E2" w:rsidRDefault="005407E2" w:rsidP="00C05A2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05A2D">
              <w:rPr>
                <w:b/>
                <w:bCs/>
                <w:sz w:val="22"/>
                <w:szCs w:val="22"/>
                <w:shd w:val="clear" w:color="auto" w:fill="FFFFFF"/>
              </w:rPr>
              <w:t>Дополнительная</w:t>
            </w:r>
            <w:r w:rsidRPr="00C05A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05A2D">
              <w:rPr>
                <w:b/>
                <w:bCs/>
                <w:sz w:val="22"/>
                <w:szCs w:val="22"/>
                <w:shd w:val="clear" w:color="auto" w:fill="FFFFFF"/>
              </w:rPr>
              <w:t>литература</w:t>
            </w:r>
            <w:r w:rsidRPr="00C05A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</w:p>
          <w:p w:rsidR="005407E2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>J. Morrison “Global business environment. Meeting the challenges”, (3rd edition, 2011) ISBN: 978-87-7681-413-7, 1 edition, P. 90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Market Leader. International Management: business english / Adrian Pilbeam. - [S. l.] : Longman, 2007. (Two books are available at the department of business English) 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Porter Michael E. The Competitive Advantage of Nations / M. E. Porter.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New York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Free Press, 1990. - 855 p. (1 book).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The Economist Pocket World in Figures 1994.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London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Penguin Books, 1993. - 208 p. (1 book).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metricconverter">
                <w:smartTagPr>
                  <w:attr w:name="ProductID" w:val="2018 г"/>
                </w:smartTagPr>
                <w:r w:rsidRPr="00C05A2D">
                  <w:rPr>
                    <w:sz w:val="22"/>
                    <w:szCs w:val="22"/>
                    <w:lang w:val="en-US"/>
                  </w:rPr>
                  <w:t>Boyd</w:t>
                </w:r>
              </w:smartTag>
              <w:r w:rsidRPr="00C05A2D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C05A2D">
                  <w:rPr>
                    <w:sz w:val="22"/>
                    <w:szCs w:val="22"/>
                    <w:lang w:val="en-US"/>
                  </w:rPr>
                  <w:t>Frances</w:t>
                </w:r>
              </w:smartTag>
            </w:smartTag>
            <w:r w:rsidRPr="00C05A2D">
              <w:rPr>
                <w:sz w:val="22"/>
                <w:szCs w:val="22"/>
                <w:lang w:val="en-US"/>
              </w:rPr>
              <w:t xml:space="preserve">. Making Business Decisions: real Cases from Real Companies / Frances Boyd. - [S. l.: s. n.], 2007. - (English for Business Success). – (The  only one book is available at the department of business English) 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CAMPBELL, D. BUSINESS STRATEGY: an introduction / D. CAMPBELL, D. EDGAR, G. STONEHOUSE.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Basingstoke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PALGRAVE MACMILLAN, 2011. - 363 с. (5 books)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Evans, David. Management Gurus / David Evans. - [S. l.] : Penguin Readers, 2007. - (Business World).  (The  only one book is available at the department of business English) 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lastRenderedPageBreak/>
              <w:t xml:space="preserve">GUIRDHAM, MAUREEN. COMMUNICATING ACROSS CULTURES AT WORK : </w:t>
            </w:r>
            <w:r w:rsidRPr="00C05A2D">
              <w:rPr>
                <w:sz w:val="22"/>
                <w:szCs w:val="22"/>
              </w:rPr>
              <w:t>научное</w:t>
            </w:r>
            <w:r w:rsidRPr="00C05A2D">
              <w:rPr>
                <w:sz w:val="22"/>
                <w:szCs w:val="22"/>
                <w:lang w:val="en-US"/>
              </w:rPr>
              <w:t xml:space="preserve"> </w:t>
            </w:r>
            <w:r w:rsidRPr="00C05A2D">
              <w:rPr>
                <w:sz w:val="22"/>
                <w:szCs w:val="22"/>
              </w:rPr>
              <w:t>издание</w:t>
            </w:r>
            <w:r w:rsidRPr="00C05A2D">
              <w:rPr>
                <w:sz w:val="22"/>
                <w:szCs w:val="22"/>
                <w:lang w:val="en-US"/>
              </w:rPr>
              <w:t xml:space="preserve"> / M. GUIRDHAM.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Basingstoke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PALGRAVE MACMILLAN, 2011. - 400 p.: il. (5 books).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>Halal William E. Internal Markets: Bringing the Power of Free Enterprise Inside Your Organization / W. E. Halal, A. Geranmayeh, J. Pourdehnad; Forew. by R. Ackoff. - New York etc : John Wiley &amp; Sons, 1993. - 301 p. (1 book)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Hollet, Vicki. Business Opportunities : workbook / Vicki Hollet, Michael Duckworth. - [S. l.] : 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metricconverter">
                <w:smartTagPr>
                  <w:attr w:name="ProductID" w:val="2018 г"/>
                </w:smartTagPr>
                <w:r w:rsidRPr="00C05A2D">
                  <w:rPr>
                    <w:sz w:val="22"/>
                    <w:szCs w:val="22"/>
                    <w:lang w:val="en-US"/>
                  </w:rPr>
                  <w:t>Oxford</w:t>
                </w:r>
              </w:smartTag>
              <w:r w:rsidRPr="00C05A2D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C05A2D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C05A2D">
              <w:rPr>
                <w:sz w:val="22"/>
                <w:szCs w:val="22"/>
                <w:lang w:val="en-US"/>
              </w:rPr>
              <w:t xml:space="preserve"> Press, 2007. (1 book)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Kaufmann, Hans Ruediger. International Consumer Behavior: A Mosaic Of Eclectic Perspectives: handbook On International Consumer Behavior / Hans Ruediger Kaufmann. - Lancashire : Access Press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UK</w:t>
              </w:r>
            </w:smartTag>
            <w:r w:rsidRPr="00C05A2D">
              <w:rPr>
                <w:sz w:val="22"/>
                <w:szCs w:val="22"/>
                <w:lang w:val="en-US"/>
              </w:rPr>
              <w:t>, 2011. - 519 p. (2 books)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 xml:space="preserve">KRAMAR, ROBIN. HUMAN RESOURCE MANAGEMENT IN A GLOBAL CONTEXT : a critical approach / R. KRAMAR, J. SYED.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lang w:val="en-US"/>
                </w:rPr>
                <w:t>Basingstoke</w:t>
              </w:r>
            </w:smartTag>
            <w:r w:rsidRPr="00C05A2D">
              <w:rPr>
                <w:sz w:val="22"/>
                <w:szCs w:val="22"/>
                <w:lang w:val="en-US"/>
              </w:rPr>
              <w:t xml:space="preserve"> : PALGRAVE MACMILLAN, 2012. - 464 p. : il. (5 books)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>Dirk Morschett, Hanna Schramm-Klein, Joachim Zentes. Strategic International Management Text and Cases</w:t>
            </w:r>
            <w:r w:rsidRPr="00C05A2D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05A2D">
              <w:rPr>
                <w:sz w:val="22"/>
                <w:szCs w:val="22"/>
                <w:lang w:val="en-US"/>
              </w:rPr>
              <w:t>D. Morschett, H. Schramm-Klein, J. Zentes</w:t>
            </w:r>
            <w:r w:rsidRPr="00C05A2D">
              <w:rPr>
                <w:b/>
                <w:sz w:val="22"/>
                <w:szCs w:val="22"/>
                <w:lang w:val="en-US"/>
              </w:rPr>
              <w:t xml:space="preserve"> -</w:t>
            </w:r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5A2D">
                <w:rPr>
                  <w:sz w:val="22"/>
                  <w:szCs w:val="22"/>
                  <w:shd w:val="clear" w:color="auto" w:fill="FFFFFF"/>
                  <w:lang w:val="en-US"/>
                </w:rPr>
                <w:t>Wiesbaden</w:t>
              </w:r>
            </w:smartTag>
            <w:r w:rsidRPr="00C05A2D">
              <w:rPr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C05A2D">
              <w:rPr>
                <w:sz w:val="22"/>
                <w:szCs w:val="22"/>
                <w:lang w:val="en-US"/>
              </w:rPr>
              <w:t>Springer Fachmedien, 2009. - //</w:t>
            </w:r>
            <w:hyperlink r:id="rId11" w:history="1">
              <w:r w:rsidRPr="00C05A2D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https://link.springer.com/content/pdf/10.1007%2F978-3-8349-8332-9.pdf</w:t>
              </w:r>
            </w:hyperlink>
            <w:r w:rsidRPr="00C05A2D">
              <w:rPr>
                <w:sz w:val="22"/>
                <w:szCs w:val="22"/>
                <w:lang w:val="en-US"/>
              </w:rPr>
              <w:t xml:space="preserve"> </w:t>
            </w:r>
          </w:p>
          <w:p w:rsidR="005407E2" w:rsidRPr="00C05A2D" w:rsidRDefault="005407E2" w:rsidP="00C05A2D">
            <w:pPr>
              <w:widowControl/>
              <w:numPr>
                <w:ilvl w:val="3"/>
                <w:numId w:val="37"/>
              </w:numPr>
              <w:tabs>
                <w:tab w:val="clear" w:pos="2880"/>
                <w:tab w:val="num" w:pos="845"/>
              </w:tabs>
              <w:suppressAutoHyphens w:val="0"/>
              <w:autoSpaceDN/>
              <w:ind w:left="845" w:hanging="556"/>
              <w:textAlignment w:val="auto"/>
              <w:rPr>
                <w:sz w:val="22"/>
                <w:szCs w:val="22"/>
                <w:lang w:val="en-US"/>
              </w:rPr>
            </w:pPr>
            <w:r w:rsidRPr="00C05A2D">
              <w:rPr>
                <w:sz w:val="22"/>
                <w:szCs w:val="22"/>
                <w:lang w:val="en-US"/>
              </w:rPr>
              <w:t>Product Lifecycle Management a Global Market / Sh. Fukuda [and oth.]. –  y Chennai: y Scientific Publishing Services,, 2014. -  //</w:t>
            </w:r>
            <w:hyperlink r:id="rId12" w:history="1">
              <w:r w:rsidRPr="00C05A2D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https://link.springer.com/content/pdf/10.1007%2F978-3-662-45937-9.pdf</w:t>
              </w:r>
            </w:hyperlink>
            <w:r w:rsidRPr="00C05A2D">
              <w:rPr>
                <w:sz w:val="22"/>
                <w:szCs w:val="22"/>
                <w:lang w:val="en-US"/>
              </w:rPr>
              <w:t xml:space="preserve"> </w:t>
            </w:r>
          </w:p>
          <w:p w:rsidR="005407E2" w:rsidRPr="00C05A2D" w:rsidRDefault="005407E2" w:rsidP="00EB103E">
            <w:pPr>
              <w:widowControl/>
              <w:shd w:val="clear" w:color="auto" w:fill="FFFFFF"/>
              <w:tabs>
                <w:tab w:val="left" w:pos="435"/>
              </w:tabs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5407E2" w:rsidRPr="00F41493" w:rsidTr="00EF49FA">
        <w:tc>
          <w:tcPr>
            <w:tcW w:w="10490" w:type="dxa"/>
            <w:gridSpan w:val="3"/>
            <w:shd w:val="clear" w:color="auto" w:fill="E7E6E6"/>
          </w:tcPr>
          <w:p w:rsidR="005407E2" w:rsidRPr="00EF49FA" w:rsidRDefault="005407E2" w:rsidP="00EF49F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EF49FA" w:rsidRDefault="005407E2" w:rsidP="00CB2C49">
            <w:pPr>
              <w:rPr>
                <w:b/>
                <w:sz w:val="22"/>
                <w:szCs w:val="22"/>
              </w:rPr>
            </w:pPr>
            <w:r w:rsidRPr="00EF49FA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407E2" w:rsidRPr="00EF49FA" w:rsidRDefault="005407E2" w:rsidP="00EF49FA">
            <w:pPr>
              <w:jc w:val="both"/>
              <w:rPr>
                <w:sz w:val="22"/>
                <w:szCs w:val="22"/>
              </w:rPr>
            </w:pPr>
            <w:r w:rsidRPr="00EF49F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F49FA"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F49FA">
                <w:rPr>
                  <w:sz w:val="22"/>
                  <w:szCs w:val="22"/>
                </w:rPr>
                <w:t>2018 г</w:t>
              </w:r>
            </w:smartTag>
            <w:r w:rsidRPr="00EF49FA">
              <w:rPr>
                <w:sz w:val="22"/>
                <w:szCs w:val="22"/>
              </w:rPr>
              <w:t>.</w:t>
            </w:r>
          </w:p>
          <w:p w:rsidR="005407E2" w:rsidRPr="00EF49FA" w:rsidRDefault="005407E2" w:rsidP="00EF49FA">
            <w:pPr>
              <w:jc w:val="both"/>
              <w:rPr>
                <w:sz w:val="22"/>
                <w:szCs w:val="22"/>
              </w:rPr>
            </w:pPr>
            <w:r w:rsidRPr="00EF49F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F49FA"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F49FA">
                <w:rPr>
                  <w:sz w:val="22"/>
                  <w:szCs w:val="22"/>
                </w:rPr>
                <w:t>2018 г</w:t>
              </w:r>
            </w:smartTag>
            <w:r w:rsidRPr="00EF49FA">
              <w:rPr>
                <w:sz w:val="22"/>
                <w:szCs w:val="22"/>
              </w:rPr>
              <w:t>.</w:t>
            </w:r>
          </w:p>
          <w:p w:rsidR="005407E2" w:rsidRPr="00EF49FA" w:rsidRDefault="005407E2" w:rsidP="00EF49FA">
            <w:pPr>
              <w:jc w:val="both"/>
              <w:rPr>
                <w:sz w:val="22"/>
                <w:szCs w:val="22"/>
                <w:lang w:val="en-US"/>
              </w:rPr>
            </w:pPr>
            <w:r w:rsidRPr="00EF49FA">
              <w:rPr>
                <w:sz w:val="22"/>
                <w:szCs w:val="22"/>
                <w:lang w:val="en-US"/>
              </w:rPr>
              <w:t>- IBM SPSS Statistics Base Campus Edition Договор №19 от 08.02.2018 г., Акт №Tr013597 от 14.02.2018</w:t>
            </w:r>
          </w:p>
          <w:p w:rsidR="005407E2" w:rsidRPr="00EF49FA" w:rsidRDefault="005407E2" w:rsidP="00CB2C49">
            <w:pPr>
              <w:rPr>
                <w:b/>
                <w:sz w:val="22"/>
                <w:szCs w:val="22"/>
              </w:rPr>
            </w:pPr>
            <w:r w:rsidRPr="00EF49F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07E2" w:rsidRPr="00EF49FA" w:rsidRDefault="005407E2" w:rsidP="00CB2C49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Общего доступа</w:t>
            </w:r>
          </w:p>
          <w:p w:rsidR="005407E2" w:rsidRPr="00EF49FA" w:rsidRDefault="005407E2" w:rsidP="00CB2C49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- Справочная правовая система ГАРАНТ</w:t>
            </w:r>
          </w:p>
          <w:p w:rsidR="005407E2" w:rsidRPr="00EF49FA" w:rsidRDefault="005407E2" w:rsidP="00CB2C49">
            <w:pPr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407E2" w:rsidRPr="00F41493" w:rsidTr="00EF49FA">
        <w:tc>
          <w:tcPr>
            <w:tcW w:w="10490" w:type="dxa"/>
            <w:gridSpan w:val="3"/>
            <w:shd w:val="clear" w:color="auto" w:fill="E7E6E6"/>
          </w:tcPr>
          <w:p w:rsidR="005407E2" w:rsidRPr="00EF49FA" w:rsidRDefault="005407E2" w:rsidP="00733F79">
            <w:pPr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5407E2" w:rsidRPr="00F41493" w:rsidTr="00EF49FA">
        <w:tc>
          <w:tcPr>
            <w:tcW w:w="10490" w:type="dxa"/>
            <w:gridSpan w:val="3"/>
          </w:tcPr>
          <w:p w:rsidR="005407E2" w:rsidRPr="00EF49FA" w:rsidRDefault="005407E2" w:rsidP="00EF49F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407E2" w:rsidRPr="00F41493" w:rsidTr="00EF49FA">
        <w:tc>
          <w:tcPr>
            <w:tcW w:w="10490" w:type="dxa"/>
            <w:gridSpan w:val="3"/>
            <w:shd w:val="clear" w:color="auto" w:fill="E7E6E6"/>
          </w:tcPr>
          <w:p w:rsidR="005407E2" w:rsidRPr="00EF49FA" w:rsidRDefault="005407E2" w:rsidP="00EF49F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F49FA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740A97" w:rsidRPr="00F41493" w:rsidTr="00EF49FA">
        <w:tc>
          <w:tcPr>
            <w:tcW w:w="10490" w:type="dxa"/>
            <w:gridSpan w:val="3"/>
          </w:tcPr>
          <w:p w:rsidR="00740A97" w:rsidRPr="00EF49FA" w:rsidRDefault="00740A97" w:rsidP="00740A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F49F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407E2" w:rsidRDefault="005407E2" w:rsidP="0061508B">
      <w:pPr>
        <w:ind w:left="-284"/>
        <w:rPr>
          <w:sz w:val="24"/>
          <w:szCs w:val="24"/>
        </w:rPr>
      </w:pPr>
    </w:p>
    <w:p w:rsidR="005407E2" w:rsidRPr="0061508B" w:rsidRDefault="005407E2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</w:t>
      </w:r>
      <w:r w:rsidRPr="00D0109F">
        <w:rPr>
          <w:sz w:val="24"/>
          <w:szCs w:val="24"/>
        </w:rPr>
        <w:t xml:space="preserve">                              </w:t>
      </w:r>
      <w:r w:rsidRPr="00D0109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5407E2" w:rsidRDefault="005407E2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Кондратенко Ю.Н.</w:t>
      </w:r>
    </w:p>
    <w:p w:rsidR="005407E2" w:rsidRDefault="005407E2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407E2" w:rsidRDefault="005407E2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407E2" w:rsidRDefault="005407E2" w:rsidP="00D0109F">
      <w:pPr>
        <w:rPr>
          <w:sz w:val="24"/>
          <w:szCs w:val="24"/>
          <w:lang w:val="en-US"/>
        </w:rPr>
      </w:pPr>
      <w:bookmarkStart w:id="0" w:name="_GoBack"/>
      <w:bookmarkEnd w:id="0"/>
    </w:p>
    <w:p w:rsidR="005407E2" w:rsidRDefault="005407E2" w:rsidP="00D0109F">
      <w:pPr>
        <w:rPr>
          <w:sz w:val="24"/>
          <w:szCs w:val="24"/>
          <w:lang w:val="en-US"/>
        </w:rPr>
      </w:pPr>
    </w:p>
    <w:p w:rsidR="005407E2" w:rsidRPr="00093E79" w:rsidRDefault="005407E2" w:rsidP="00D0109F">
      <w:pPr>
        <w:rPr>
          <w:b/>
          <w:sz w:val="24"/>
          <w:szCs w:val="24"/>
          <w:lang w:val="en-US"/>
        </w:rPr>
      </w:pPr>
    </w:p>
    <w:p w:rsidR="005407E2" w:rsidRPr="0061508B" w:rsidRDefault="005407E2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5407E2" w:rsidRDefault="005407E2" w:rsidP="005D2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407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4D" w:rsidRDefault="008C0D4D">
      <w:r>
        <w:separator/>
      </w:r>
    </w:p>
  </w:endnote>
  <w:endnote w:type="continuationSeparator" w:id="0">
    <w:p w:rsidR="008C0D4D" w:rsidRDefault="008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4D" w:rsidRDefault="008C0D4D">
      <w:r>
        <w:separator/>
      </w:r>
    </w:p>
  </w:footnote>
  <w:footnote w:type="continuationSeparator" w:id="0">
    <w:p w:rsidR="008C0D4D" w:rsidRDefault="008C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E3A7ED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790926"/>
    <w:multiLevelType w:val="hybridMultilevel"/>
    <w:tmpl w:val="5CC0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9EA53AB"/>
    <w:multiLevelType w:val="hybridMultilevel"/>
    <w:tmpl w:val="D2CA480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0" w15:restartNumberingAfterBreak="0">
    <w:nsid w:val="6F8C0A6D"/>
    <w:multiLevelType w:val="hybridMultilevel"/>
    <w:tmpl w:val="40E038D6"/>
    <w:lvl w:ilvl="0" w:tplc="66C657A2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0"/>
  </w:num>
  <w:num w:numId="35">
    <w:abstractNumId w:val="0"/>
  </w:num>
  <w:num w:numId="36">
    <w:abstractNumId w:val="17"/>
  </w:num>
  <w:num w:numId="37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C7E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3E79"/>
    <w:rsid w:val="00095EBB"/>
    <w:rsid w:val="000A44B5"/>
    <w:rsid w:val="000B4377"/>
    <w:rsid w:val="000B4702"/>
    <w:rsid w:val="000C34DE"/>
    <w:rsid w:val="000C73DF"/>
    <w:rsid w:val="000D2959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A76"/>
    <w:rsid w:val="001D53E0"/>
    <w:rsid w:val="001D59ED"/>
    <w:rsid w:val="001D5FA2"/>
    <w:rsid w:val="001D7807"/>
    <w:rsid w:val="001E35EC"/>
    <w:rsid w:val="001E5A08"/>
    <w:rsid w:val="001F13EF"/>
    <w:rsid w:val="001F4521"/>
    <w:rsid w:val="00203E86"/>
    <w:rsid w:val="0020431A"/>
    <w:rsid w:val="00215E22"/>
    <w:rsid w:val="00217144"/>
    <w:rsid w:val="002205FE"/>
    <w:rsid w:val="00227144"/>
    <w:rsid w:val="00230905"/>
    <w:rsid w:val="00241BB4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3DCA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B606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76E"/>
    <w:rsid w:val="003F4F89"/>
    <w:rsid w:val="00401129"/>
    <w:rsid w:val="004016C6"/>
    <w:rsid w:val="0040175C"/>
    <w:rsid w:val="00403F9F"/>
    <w:rsid w:val="00415B45"/>
    <w:rsid w:val="004171DE"/>
    <w:rsid w:val="00420413"/>
    <w:rsid w:val="00420EF2"/>
    <w:rsid w:val="004228CC"/>
    <w:rsid w:val="00433746"/>
    <w:rsid w:val="00435BE7"/>
    <w:rsid w:val="00443191"/>
    <w:rsid w:val="004547D8"/>
    <w:rsid w:val="00455CC8"/>
    <w:rsid w:val="0045653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32A"/>
    <w:rsid w:val="004A44E6"/>
    <w:rsid w:val="004C0D3D"/>
    <w:rsid w:val="004C43FA"/>
    <w:rsid w:val="004C45A4"/>
    <w:rsid w:val="004E7072"/>
    <w:rsid w:val="004F008F"/>
    <w:rsid w:val="004F4310"/>
    <w:rsid w:val="00501BB4"/>
    <w:rsid w:val="00503260"/>
    <w:rsid w:val="00503ECC"/>
    <w:rsid w:val="005053A8"/>
    <w:rsid w:val="0051371C"/>
    <w:rsid w:val="00524116"/>
    <w:rsid w:val="00536FE1"/>
    <w:rsid w:val="005407E2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17DC"/>
    <w:rsid w:val="005F2695"/>
    <w:rsid w:val="00605275"/>
    <w:rsid w:val="00611CDA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2881"/>
    <w:rsid w:val="006A4665"/>
    <w:rsid w:val="006A7CAA"/>
    <w:rsid w:val="006B5160"/>
    <w:rsid w:val="006C0EF2"/>
    <w:rsid w:val="006C2E48"/>
    <w:rsid w:val="006D11B4"/>
    <w:rsid w:val="006D18C2"/>
    <w:rsid w:val="006D2532"/>
    <w:rsid w:val="006D6D17"/>
    <w:rsid w:val="006D7A3D"/>
    <w:rsid w:val="006E5584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AD8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0A97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028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555"/>
    <w:rsid w:val="00811B3F"/>
    <w:rsid w:val="00817635"/>
    <w:rsid w:val="00840C74"/>
    <w:rsid w:val="008468F7"/>
    <w:rsid w:val="008479C2"/>
    <w:rsid w:val="00853378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4C3A"/>
    <w:rsid w:val="008B627C"/>
    <w:rsid w:val="008C0D4D"/>
    <w:rsid w:val="008C39C9"/>
    <w:rsid w:val="008C4573"/>
    <w:rsid w:val="008C4F5A"/>
    <w:rsid w:val="008C7AFC"/>
    <w:rsid w:val="008D0148"/>
    <w:rsid w:val="008E1F12"/>
    <w:rsid w:val="008E2CE3"/>
    <w:rsid w:val="008E3F0C"/>
    <w:rsid w:val="008E5224"/>
    <w:rsid w:val="008E652F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B700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1B6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561DE"/>
    <w:rsid w:val="00A66D0B"/>
    <w:rsid w:val="00A71A3F"/>
    <w:rsid w:val="00A7422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B24"/>
    <w:rsid w:val="00AF5DE0"/>
    <w:rsid w:val="00B075E2"/>
    <w:rsid w:val="00B078BA"/>
    <w:rsid w:val="00B22136"/>
    <w:rsid w:val="00B23A93"/>
    <w:rsid w:val="00B3443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05A2D"/>
    <w:rsid w:val="00C12070"/>
    <w:rsid w:val="00C20935"/>
    <w:rsid w:val="00C21F2F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0F47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B7FF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C6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03E"/>
    <w:rsid w:val="00EB59B9"/>
    <w:rsid w:val="00EC15CD"/>
    <w:rsid w:val="00ED4B4E"/>
    <w:rsid w:val="00ED506E"/>
    <w:rsid w:val="00EE0666"/>
    <w:rsid w:val="00EE0A50"/>
    <w:rsid w:val="00EE1070"/>
    <w:rsid w:val="00EF2CBE"/>
    <w:rsid w:val="00EF456D"/>
    <w:rsid w:val="00EF49FA"/>
    <w:rsid w:val="00F01D63"/>
    <w:rsid w:val="00F051B2"/>
    <w:rsid w:val="00F12C99"/>
    <w:rsid w:val="00F1749B"/>
    <w:rsid w:val="00F179B0"/>
    <w:rsid w:val="00F23DB9"/>
    <w:rsid w:val="00F3407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7C863"/>
  <w15:docId w15:val="{326B6B99-9094-448C-B81C-F4775FF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Times New Roman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uiPriority w:val="99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  <w:style w:type="numbering" w:customStyle="1" w:styleId="10">
    <w:name w:val="Стиль многоуровневый 10 пт"/>
    <w:rsid w:val="00641FE1"/>
    <w:pPr>
      <w:numPr>
        <w:numId w:val="25"/>
      </w:numPr>
    </w:pPr>
  </w:style>
  <w:style w:type="numbering" w:customStyle="1" w:styleId="WW8Num1">
    <w:name w:val="WW8Num1"/>
    <w:rsid w:val="00641FE1"/>
    <w:pPr>
      <w:numPr>
        <w:numId w:val="4"/>
      </w:numPr>
    </w:pPr>
  </w:style>
  <w:style w:type="numbering" w:customStyle="1" w:styleId="a0">
    <w:name w:val="Стиль многоуровневый"/>
    <w:rsid w:val="00641FE1"/>
    <w:pPr>
      <w:numPr>
        <w:numId w:val="21"/>
      </w:numPr>
    </w:pPr>
  </w:style>
  <w:style w:type="numbering" w:customStyle="1" w:styleId="WW8Num4">
    <w:name w:val="WW8Num4"/>
    <w:rsid w:val="00641FE1"/>
    <w:pPr>
      <w:numPr>
        <w:numId w:val="3"/>
      </w:numPr>
    </w:pPr>
  </w:style>
  <w:style w:type="numbering" w:customStyle="1" w:styleId="9">
    <w:name w:val="Стиль многоуровневый9"/>
    <w:rsid w:val="00641FE1"/>
    <w:pPr>
      <w:numPr>
        <w:numId w:val="33"/>
      </w:numPr>
    </w:pPr>
  </w:style>
  <w:style w:type="numbering" w:customStyle="1" w:styleId="WW8Num16">
    <w:name w:val="WW8Num16"/>
    <w:rsid w:val="00641FE1"/>
    <w:pPr>
      <w:numPr>
        <w:numId w:val="11"/>
      </w:numPr>
    </w:pPr>
  </w:style>
  <w:style w:type="numbering" w:customStyle="1" w:styleId="2">
    <w:name w:val="Стиль многоуровневый2"/>
    <w:rsid w:val="00641FE1"/>
    <w:pPr>
      <w:numPr>
        <w:numId w:val="24"/>
      </w:numPr>
    </w:pPr>
  </w:style>
  <w:style w:type="numbering" w:customStyle="1" w:styleId="WW8Num10">
    <w:name w:val="WW8Num10"/>
    <w:rsid w:val="00641FE1"/>
    <w:pPr>
      <w:numPr>
        <w:numId w:val="18"/>
      </w:numPr>
    </w:pPr>
  </w:style>
  <w:style w:type="numbering" w:customStyle="1" w:styleId="WW8Num7">
    <w:name w:val="WW8Num7"/>
    <w:rsid w:val="00641FE1"/>
    <w:pPr>
      <w:numPr>
        <w:numId w:val="14"/>
      </w:numPr>
    </w:pPr>
  </w:style>
  <w:style w:type="numbering" w:customStyle="1" w:styleId="7">
    <w:name w:val="Стиль многоуровневый7"/>
    <w:rsid w:val="00641FE1"/>
    <w:pPr>
      <w:numPr>
        <w:numId w:val="29"/>
      </w:numPr>
    </w:pPr>
  </w:style>
  <w:style w:type="numbering" w:customStyle="1" w:styleId="1">
    <w:name w:val="Стиль многоуровневый1"/>
    <w:rsid w:val="00641FE1"/>
    <w:pPr>
      <w:numPr>
        <w:numId w:val="22"/>
      </w:numPr>
    </w:pPr>
  </w:style>
  <w:style w:type="numbering" w:customStyle="1" w:styleId="WW8Num22">
    <w:name w:val="WW8Num22"/>
    <w:rsid w:val="00641FE1"/>
    <w:pPr>
      <w:numPr>
        <w:numId w:val="12"/>
      </w:numPr>
    </w:pPr>
  </w:style>
  <w:style w:type="numbering" w:customStyle="1" w:styleId="WW8Num15">
    <w:name w:val="WW8Num15"/>
    <w:rsid w:val="00641FE1"/>
    <w:pPr>
      <w:numPr>
        <w:numId w:val="17"/>
      </w:numPr>
    </w:pPr>
  </w:style>
  <w:style w:type="numbering" w:customStyle="1" w:styleId="6">
    <w:name w:val="Стиль многоуровневый6"/>
    <w:rsid w:val="00641FE1"/>
    <w:pPr>
      <w:numPr>
        <w:numId w:val="28"/>
      </w:numPr>
    </w:pPr>
  </w:style>
  <w:style w:type="numbering" w:customStyle="1" w:styleId="3">
    <w:name w:val="Стиль многоуровневый3"/>
    <w:rsid w:val="00641FE1"/>
    <w:pPr>
      <w:numPr>
        <w:numId w:val="19"/>
      </w:numPr>
    </w:pPr>
  </w:style>
  <w:style w:type="numbering" w:customStyle="1" w:styleId="WW8Num23">
    <w:name w:val="WW8Num23"/>
    <w:rsid w:val="00641FE1"/>
    <w:pPr>
      <w:numPr>
        <w:numId w:val="8"/>
      </w:numPr>
    </w:pPr>
  </w:style>
  <w:style w:type="numbering" w:customStyle="1" w:styleId="List1">
    <w:name w:val="List 1"/>
    <w:rsid w:val="00641FE1"/>
    <w:pPr>
      <w:numPr>
        <w:numId w:val="2"/>
      </w:numPr>
    </w:pPr>
  </w:style>
  <w:style w:type="numbering" w:customStyle="1" w:styleId="WW8Num5">
    <w:name w:val="WW8Num5"/>
    <w:rsid w:val="00641FE1"/>
    <w:pPr>
      <w:numPr>
        <w:numId w:val="7"/>
      </w:numPr>
    </w:pPr>
  </w:style>
  <w:style w:type="numbering" w:customStyle="1" w:styleId="WW8Num6">
    <w:name w:val="WW8Num6"/>
    <w:rsid w:val="00641FE1"/>
    <w:pPr>
      <w:numPr>
        <w:numId w:val="15"/>
      </w:numPr>
    </w:pPr>
  </w:style>
  <w:style w:type="numbering" w:customStyle="1" w:styleId="4">
    <w:name w:val="Стиль многоуровневый4"/>
    <w:rsid w:val="00641FE1"/>
    <w:pPr>
      <w:numPr>
        <w:numId w:val="26"/>
      </w:numPr>
    </w:pPr>
  </w:style>
  <w:style w:type="numbering" w:customStyle="1" w:styleId="Numbering1">
    <w:name w:val="Numbering 1"/>
    <w:rsid w:val="00641FE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41FE1"/>
    <w:pPr>
      <w:numPr>
        <w:numId w:val="30"/>
      </w:numPr>
    </w:pPr>
  </w:style>
  <w:style w:type="numbering" w:customStyle="1" w:styleId="WW8Num12">
    <w:name w:val="WW8Num12"/>
    <w:rsid w:val="00641FE1"/>
    <w:pPr>
      <w:numPr>
        <w:numId w:val="13"/>
      </w:numPr>
    </w:pPr>
  </w:style>
  <w:style w:type="numbering" w:customStyle="1" w:styleId="WW8Num9">
    <w:name w:val="WW8Num9"/>
    <w:rsid w:val="00641FE1"/>
    <w:pPr>
      <w:numPr>
        <w:numId w:val="9"/>
      </w:numPr>
    </w:pPr>
  </w:style>
  <w:style w:type="numbering" w:customStyle="1" w:styleId="WW8Num14">
    <w:name w:val="WW8Num14"/>
    <w:rsid w:val="00641FE1"/>
    <w:pPr>
      <w:numPr>
        <w:numId w:val="10"/>
      </w:numPr>
    </w:pPr>
  </w:style>
  <w:style w:type="numbering" w:customStyle="1" w:styleId="5">
    <w:name w:val="Стиль многоуровневый5"/>
    <w:rsid w:val="00641FE1"/>
    <w:pPr>
      <w:numPr>
        <w:numId w:val="27"/>
      </w:numPr>
    </w:pPr>
  </w:style>
  <w:style w:type="numbering" w:customStyle="1" w:styleId="WW8Num3">
    <w:name w:val="WW8Num3"/>
    <w:rsid w:val="00641FE1"/>
    <w:pPr>
      <w:numPr>
        <w:numId w:val="5"/>
      </w:numPr>
    </w:pPr>
  </w:style>
  <w:style w:type="numbering" w:customStyle="1" w:styleId="WW8Num2">
    <w:name w:val="WW8Num2"/>
    <w:rsid w:val="00641FE1"/>
    <w:pPr>
      <w:numPr>
        <w:numId w:val="6"/>
      </w:numPr>
    </w:pPr>
  </w:style>
  <w:style w:type="numbering" w:customStyle="1" w:styleId="WW8Num13">
    <w:name w:val="WW8Num13"/>
    <w:rsid w:val="00641FE1"/>
    <w:pPr>
      <w:numPr>
        <w:numId w:val="16"/>
      </w:numPr>
    </w:pPr>
  </w:style>
  <w:style w:type="numbering" w:customStyle="1" w:styleId="8">
    <w:name w:val="Стиль многоуровневый8"/>
    <w:rsid w:val="00641FE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007%2F978-3-319-23012-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78267" TargetMode="External"/><Relationship Id="rId12" Type="http://schemas.openxmlformats.org/officeDocument/2006/relationships/hyperlink" Target="https://link.springer.com/content/pdf/10.1007%2F978-3-662-45937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content/pdf/10.1007%2F978-3-8349-8332-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nk.springer.com/content/pdf/10.1007%2F978-4-431-54989-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ontent/pdf/10.1007%2F978-3-319-32297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2020-03-06T04:10:00Z</dcterms:created>
  <dcterms:modified xsi:type="dcterms:W3CDTF">2020-03-27T08:58:00Z</dcterms:modified>
</cp:coreProperties>
</file>